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B0" w:rsidRPr="00951CB0" w:rsidRDefault="00951CB0" w:rsidP="00951CB0">
      <w:pPr>
        <w:ind w:firstLine="540"/>
        <w:jc w:val="center"/>
        <w:rPr>
          <w:b/>
          <w:sz w:val="28"/>
        </w:rPr>
      </w:pPr>
      <w:r w:rsidRPr="00951CB0">
        <w:rPr>
          <w:b/>
          <w:sz w:val="28"/>
        </w:rPr>
        <w:t>Условия приема</w:t>
      </w:r>
    </w:p>
    <w:p w:rsidR="00951CB0" w:rsidRDefault="00951CB0" w:rsidP="00951CB0">
      <w:pPr>
        <w:ind w:firstLine="540"/>
        <w:jc w:val="center"/>
        <w:rPr>
          <w:b/>
          <w:i/>
          <w:sz w:val="28"/>
        </w:rPr>
      </w:pPr>
      <w:proofErr w:type="gramStart"/>
      <w:r w:rsidRPr="00951CB0">
        <w:rPr>
          <w:b/>
          <w:i/>
          <w:sz w:val="28"/>
        </w:rPr>
        <w:t>(извлечение</w:t>
      </w:r>
      <w:r>
        <w:rPr>
          <w:b/>
          <w:i/>
          <w:sz w:val="28"/>
        </w:rPr>
        <w:t xml:space="preserve"> из Устава МАУ ДО</w:t>
      </w:r>
      <w:proofErr w:type="gramEnd"/>
    </w:p>
    <w:p w:rsidR="00951CB0" w:rsidRDefault="00951CB0" w:rsidP="00951CB0">
      <w:pPr>
        <w:ind w:firstLine="540"/>
        <w:jc w:val="center"/>
        <w:rPr>
          <w:b/>
          <w:i/>
          <w:sz w:val="28"/>
        </w:rPr>
      </w:pPr>
      <w:r w:rsidRPr="00951CB0">
        <w:rPr>
          <w:b/>
          <w:i/>
          <w:sz w:val="28"/>
        </w:rPr>
        <w:t>Нижнетавдинского муниципального района «ДЮСШ»)</w:t>
      </w:r>
    </w:p>
    <w:p w:rsidR="00951CB0" w:rsidRPr="00951CB0" w:rsidRDefault="00951CB0" w:rsidP="00951CB0">
      <w:pPr>
        <w:ind w:firstLine="540"/>
        <w:jc w:val="both"/>
        <w:rPr>
          <w:b/>
          <w:i/>
          <w:sz w:val="10"/>
        </w:rPr>
      </w:pPr>
    </w:p>
    <w:p w:rsidR="00951CB0" w:rsidRDefault="00951CB0" w:rsidP="00951CB0">
      <w:pPr>
        <w:ind w:firstLine="540"/>
        <w:jc w:val="both"/>
      </w:pPr>
      <w:r>
        <w:t>3.9. Численный состав объединений определяется на начало учебного года руководителем ДЮСШ исходя из контингента воспитанников, реализуемых программ, санитарно-гигиенических норм и иных необходимых показателей.</w:t>
      </w:r>
    </w:p>
    <w:p w:rsidR="00951CB0" w:rsidRDefault="00951CB0" w:rsidP="00951CB0">
      <w:pPr>
        <w:ind w:firstLine="540"/>
        <w:jc w:val="both"/>
      </w:pPr>
      <w:r>
        <w:t xml:space="preserve">3.10. Порядок зачисления </w:t>
      </w:r>
      <w:proofErr w:type="gramStart"/>
      <w:r>
        <w:t>обучающихся</w:t>
      </w:r>
      <w:proofErr w:type="gramEnd"/>
      <w:r>
        <w:t xml:space="preserve">, перевод из одной группы, отделения в другую определяется непосредственно ДЮСШ и оформляется приказом руководителя ДЮСШ. </w:t>
      </w:r>
    </w:p>
    <w:p w:rsidR="00951CB0" w:rsidRPr="001226A5" w:rsidRDefault="00951CB0" w:rsidP="00951CB0">
      <w:pPr>
        <w:ind w:firstLine="540"/>
        <w:jc w:val="both"/>
      </w:pPr>
      <w:r>
        <w:t>3.11</w:t>
      </w:r>
      <w:r w:rsidRPr="001226A5">
        <w:t xml:space="preserve">. В объединения </w:t>
      </w:r>
      <w:r>
        <w:t>ДЮСШ</w:t>
      </w:r>
      <w:r w:rsidRPr="001226A5">
        <w:t xml:space="preserve"> принимаются дети </w:t>
      </w:r>
      <w:r>
        <w:t xml:space="preserve">и молодежь </w:t>
      </w:r>
      <w:r w:rsidRPr="001226A5">
        <w:t xml:space="preserve">преимущественно от 6 до </w:t>
      </w:r>
      <w:r>
        <w:t>18</w:t>
      </w:r>
      <w:r w:rsidRPr="001226A5">
        <w:t xml:space="preserve"> лет, проявившие желание заниматься видами (профилями) </w:t>
      </w:r>
      <w:r>
        <w:t xml:space="preserve">спортивной </w:t>
      </w:r>
      <w:r w:rsidRPr="001226A5">
        <w:t xml:space="preserve"> деятельности, предлагаемыми </w:t>
      </w:r>
      <w:r>
        <w:t>ДЮСШ</w:t>
      </w:r>
      <w:r w:rsidRPr="001226A5">
        <w:t>.</w:t>
      </w:r>
    </w:p>
    <w:p w:rsidR="00951CB0" w:rsidRPr="001226A5" w:rsidRDefault="00951CB0" w:rsidP="00951CB0">
      <w:pPr>
        <w:ind w:firstLine="540"/>
        <w:jc w:val="both"/>
      </w:pPr>
      <w:r>
        <w:t>3.12. Прием в ДЮСШ</w:t>
      </w:r>
      <w:r w:rsidRPr="001226A5">
        <w:t xml:space="preserve"> осуществляется по письменному заявлению родителей (законных представителей) или детей, достигших  14 лет.  </w:t>
      </w:r>
    </w:p>
    <w:p w:rsidR="00951CB0" w:rsidRDefault="00951CB0" w:rsidP="00951CB0">
      <w:pPr>
        <w:ind w:firstLine="540"/>
        <w:jc w:val="both"/>
      </w:pPr>
      <w:r>
        <w:t>3.13. При приеме детей они и (или) родители (законные представители) имеют право ознакомиться с настоящим Уставом и другими документами, регламентирующими организацию образовательного процесса.</w:t>
      </w:r>
    </w:p>
    <w:p w:rsidR="00951CB0" w:rsidRDefault="00951CB0" w:rsidP="00951CB0">
      <w:pPr>
        <w:ind w:firstLine="540"/>
        <w:jc w:val="both"/>
      </w:pPr>
      <w:r>
        <w:t>3.14. При приеме ребенка в объединение, осуществляющее свою деятельность в рамках платных дополнительных образовательных услуг, между родителями (законными представителями) и  ДЮСШ заключается договор.</w:t>
      </w:r>
    </w:p>
    <w:p w:rsidR="00951CB0" w:rsidRDefault="00951CB0" w:rsidP="00951CB0">
      <w:pPr>
        <w:ind w:firstLine="540"/>
        <w:jc w:val="both"/>
      </w:pPr>
      <w:r>
        <w:t>3.15. Перевод обучающегося на следующий этап обучения (промежуточная аттестация)  осуществляется при условии положительной оценки его деятельности тренером-преподавателем, педагогом (педагогами) соответствующего объединения с использованием тестовых методик и диагностик эффективности образовательного процесса.</w:t>
      </w:r>
    </w:p>
    <w:p w:rsidR="00951CB0" w:rsidRPr="001226A5" w:rsidRDefault="00951CB0" w:rsidP="00951CB0">
      <w:pPr>
        <w:ind w:firstLine="540"/>
        <w:jc w:val="both"/>
      </w:pPr>
      <w:r>
        <w:t>4.16. Промежуточная успеваемость детей (о</w:t>
      </w:r>
      <w:r w:rsidRPr="001226A5">
        <w:t xml:space="preserve">ценка уровня подготовки </w:t>
      </w:r>
      <w:r>
        <w:t>об</w:t>
      </w:r>
      <w:r w:rsidRPr="001226A5">
        <w:t>уча</w:t>
      </w:r>
      <w:r>
        <w:t>ю</w:t>
      </w:r>
      <w:r w:rsidRPr="001226A5">
        <w:t>щихся</w:t>
      </w:r>
      <w:r>
        <w:t>)</w:t>
      </w:r>
      <w:r w:rsidRPr="001226A5">
        <w:t xml:space="preserve"> </w:t>
      </w:r>
      <w:r>
        <w:t xml:space="preserve">проверяется </w:t>
      </w:r>
      <w:r w:rsidRPr="001226A5">
        <w:t xml:space="preserve">по результатам </w:t>
      </w:r>
      <w:r>
        <w:t>участия в спортивных и иных соревнованиях</w:t>
      </w:r>
      <w:r w:rsidRPr="001226A5">
        <w:t xml:space="preserve">, </w:t>
      </w:r>
      <w:r>
        <w:t xml:space="preserve">смотрах, конкурсах, фестивалях, по результатам тестирования </w:t>
      </w:r>
      <w:r w:rsidRPr="001226A5">
        <w:t>и т.д.</w:t>
      </w:r>
    </w:p>
    <w:p w:rsidR="00951CB0" w:rsidRDefault="00951CB0" w:rsidP="00951CB0">
      <w:pPr>
        <w:ind w:firstLine="540"/>
        <w:jc w:val="both"/>
      </w:pPr>
      <w:r>
        <w:t xml:space="preserve">3.17. Каждый ребенок имеет право заниматься в нескольких объединениях, менять их. </w:t>
      </w:r>
    </w:p>
    <w:p w:rsidR="00951CB0" w:rsidRDefault="00951CB0" w:rsidP="00951CB0">
      <w:pPr>
        <w:ind w:firstLine="540"/>
        <w:jc w:val="both"/>
      </w:pPr>
      <w:r>
        <w:t>3.18. При приёме в ДЮСШ</w:t>
      </w:r>
      <w:r w:rsidRPr="001226A5">
        <w:t xml:space="preserve"> необходимо медицинское заключение о состоянии здоровья ребёнка или подростка.</w:t>
      </w:r>
    </w:p>
    <w:p w:rsidR="00951CB0" w:rsidRPr="001226A5" w:rsidRDefault="00951CB0" w:rsidP="00951CB0">
      <w:pPr>
        <w:ind w:firstLine="540"/>
        <w:jc w:val="both"/>
      </w:pPr>
      <w:r w:rsidRPr="003C3C15">
        <w:t>3.2</w:t>
      </w:r>
      <w:r>
        <w:t>8</w:t>
      </w:r>
      <w:r w:rsidRPr="003C3C15">
        <w:t>.</w:t>
      </w:r>
      <w:r>
        <w:t xml:space="preserve"> Начало учебного года – 15 сентября.</w:t>
      </w:r>
    </w:p>
    <w:p w:rsidR="00112E40" w:rsidRDefault="00112E40">
      <w:bookmarkStart w:id="0" w:name="_GoBack"/>
      <w:bookmarkEnd w:id="0"/>
    </w:p>
    <w:sectPr w:rsidR="0011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0"/>
    <w:rsid w:val="00033E4A"/>
    <w:rsid w:val="00112E40"/>
    <w:rsid w:val="009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2015-04-21T09:36:00Z</dcterms:created>
  <dcterms:modified xsi:type="dcterms:W3CDTF">2015-04-21T09:43:00Z</dcterms:modified>
</cp:coreProperties>
</file>