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64" w:rsidRPr="008462AC" w:rsidRDefault="00DC5B64" w:rsidP="00DC5B64">
      <w:pPr>
        <w:pStyle w:val="1"/>
        <w:spacing w:before="0" w:after="0"/>
        <w:jc w:val="center"/>
        <w:rPr>
          <w:bCs w:val="0"/>
          <w:sz w:val="28"/>
          <w:szCs w:val="28"/>
        </w:rPr>
      </w:pPr>
      <w:r w:rsidRPr="008462AC">
        <w:rPr>
          <w:bCs w:val="0"/>
          <w:sz w:val="28"/>
          <w:szCs w:val="28"/>
        </w:rPr>
        <w:t xml:space="preserve">Муниципальное автономное  учреждение </w:t>
      </w:r>
    </w:p>
    <w:p w:rsidR="00DC5B64" w:rsidRPr="008462AC" w:rsidRDefault="00DC5B64" w:rsidP="00DC5B64">
      <w:pPr>
        <w:pStyle w:val="1"/>
        <w:spacing w:before="0" w:after="0"/>
        <w:jc w:val="center"/>
        <w:rPr>
          <w:bCs w:val="0"/>
          <w:sz w:val="28"/>
          <w:szCs w:val="28"/>
        </w:rPr>
      </w:pPr>
      <w:r w:rsidRPr="008462AC">
        <w:rPr>
          <w:bCs w:val="0"/>
          <w:sz w:val="28"/>
          <w:szCs w:val="28"/>
        </w:rPr>
        <w:t>дополнительного образования</w:t>
      </w:r>
    </w:p>
    <w:p w:rsidR="00DC5B64" w:rsidRPr="008462AC" w:rsidRDefault="00DC5B64" w:rsidP="00DC5B64">
      <w:pPr>
        <w:pStyle w:val="1"/>
        <w:spacing w:before="0" w:after="0"/>
        <w:jc w:val="center"/>
        <w:rPr>
          <w:bCs w:val="0"/>
          <w:sz w:val="28"/>
          <w:szCs w:val="28"/>
        </w:rPr>
      </w:pPr>
      <w:r w:rsidRPr="008462AC">
        <w:rPr>
          <w:bCs w:val="0"/>
          <w:sz w:val="28"/>
          <w:szCs w:val="28"/>
        </w:rPr>
        <w:t xml:space="preserve"> Нижнетавдинского муниципального района</w:t>
      </w:r>
    </w:p>
    <w:p w:rsidR="00DC5B64" w:rsidRPr="00DC5B64" w:rsidRDefault="00DC5B64" w:rsidP="00DC5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B64">
        <w:rPr>
          <w:rFonts w:ascii="Times New Roman" w:hAnsi="Times New Roman" w:cs="Times New Roman"/>
          <w:b/>
          <w:sz w:val="28"/>
          <w:szCs w:val="28"/>
        </w:rPr>
        <w:t xml:space="preserve">«Детско-юношеская спортивная школа»  </w:t>
      </w:r>
    </w:p>
    <w:tbl>
      <w:tblPr>
        <w:tblpPr w:leftFromText="180" w:rightFromText="180" w:vertAnchor="text" w:horzAnchor="page" w:tblpX="997" w:tblpY="74"/>
        <w:tblW w:w="10820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820"/>
      </w:tblGrid>
      <w:tr w:rsidR="00DC5B64" w:rsidRPr="00DC5B64" w:rsidTr="009B24E3">
        <w:trPr>
          <w:trHeight w:val="121"/>
        </w:trPr>
        <w:tc>
          <w:tcPr>
            <w:tcW w:w="1082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5B64" w:rsidRPr="00DC5B64" w:rsidRDefault="00DC5B64" w:rsidP="00DC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64">
              <w:rPr>
                <w:rFonts w:ascii="Times New Roman" w:hAnsi="Times New Roman" w:cs="Times New Roman"/>
                <w:sz w:val="20"/>
                <w:szCs w:val="20"/>
              </w:rPr>
              <w:t xml:space="preserve">626020      Тюменская область     </w:t>
            </w:r>
            <w:proofErr w:type="gramStart"/>
            <w:r w:rsidRPr="00DC5B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C5B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DC5B64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DC5B64">
              <w:rPr>
                <w:rFonts w:ascii="Times New Roman" w:hAnsi="Times New Roman" w:cs="Times New Roman"/>
                <w:sz w:val="20"/>
                <w:szCs w:val="20"/>
              </w:rPr>
              <w:t xml:space="preserve"> Тавда   ул. Мира, 10</w:t>
            </w:r>
          </w:p>
          <w:p w:rsidR="00DC5B64" w:rsidRPr="00DC5B64" w:rsidRDefault="00DC5B64" w:rsidP="00DC5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B64">
              <w:rPr>
                <w:rFonts w:ascii="Times New Roman" w:hAnsi="Times New Roman" w:cs="Times New Roman"/>
                <w:sz w:val="20"/>
                <w:szCs w:val="20"/>
              </w:rPr>
              <w:t>ИНН 7219010725 КПП 722401001 тел 8(34533)23449</w:t>
            </w:r>
          </w:p>
          <w:p w:rsidR="00DC5B64" w:rsidRPr="00DC5B64" w:rsidRDefault="00DC5B64" w:rsidP="00DC5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0570" w:rsidRDefault="00840570" w:rsidP="0084057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1D02" w:rsidRDefault="00E71D02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 xml:space="preserve">Нижнетавдинская Детская спортивная школа была открыта </w:t>
      </w:r>
      <w:r w:rsidR="00840570" w:rsidRPr="00840570">
        <w:rPr>
          <w:rFonts w:ascii="Times New Roman" w:hAnsi="Times New Roman" w:cs="Times New Roman"/>
          <w:sz w:val="28"/>
          <w:szCs w:val="28"/>
        </w:rPr>
        <w:t>Распоряжением исполкома Нижнетавдинского районного Совета народных депутатов от 20.03.1990г. №59.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Приказом администрации Нижнетавдинского сельсовета от 02.11.1998г. №54-п создано муниципальное учреждение Детско-юно</w:t>
      </w:r>
      <w:r w:rsidR="00E71D02">
        <w:rPr>
          <w:rFonts w:ascii="Times New Roman" w:hAnsi="Times New Roman" w:cs="Times New Roman"/>
          <w:sz w:val="28"/>
          <w:szCs w:val="28"/>
        </w:rPr>
        <w:t>шеская спортивная школа.</w:t>
      </w:r>
    </w:p>
    <w:p w:rsidR="00E71D02" w:rsidRDefault="00E71D02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2002 году учреждение переименовано в </w:t>
      </w:r>
      <w:r w:rsidR="00840570" w:rsidRPr="0084057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570" w:rsidRPr="0084057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570" w:rsidRPr="0084057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0570" w:rsidRPr="0084057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«Детско-Юношеская </w:t>
      </w:r>
      <w:r>
        <w:rPr>
          <w:rFonts w:ascii="Times New Roman" w:hAnsi="Times New Roman" w:cs="Times New Roman"/>
          <w:sz w:val="28"/>
          <w:szCs w:val="28"/>
        </w:rPr>
        <w:t>Спортивная Школа».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Распоряжением главы Нижнетавдинского района от 10.12.2007г. №1400-р создано Автономное учреждение дополнительного образования Детс</w:t>
      </w:r>
      <w:r w:rsidR="00E71D02">
        <w:rPr>
          <w:rFonts w:ascii="Times New Roman" w:hAnsi="Times New Roman" w:cs="Times New Roman"/>
          <w:sz w:val="28"/>
          <w:szCs w:val="28"/>
        </w:rPr>
        <w:t>ко-юношеская спортивная школа».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Распоряжением главы Администрации Нижнетавдинского муниципального района от 18.01.2008г. №25-р Автономная некоммерческая организация дополнительного образования «Детская юношеская спортивная школа» ликвидирована.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Распоряжением главы Администрации Нижнетавдинского муниципального района от 28.11.2008г. №1878-р Автономное учреждение дополнительного образования Детско-юношеская спортивная школа переименована в Муниципальное автономное учреждение дополнительного образования детей Нижнетавдинского района «Детс</w:t>
      </w:r>
      <w:r w:rsidR="00E71D02">
        <w:rPr>
          <w:rFonts w:ascii="Times New Roman" w:hAnsi="Times New Roman" w:cs="Times New Roman"/>
          <w:sz w:val="28"/>
          <w:szCs w:val="28"/>
        </w:rPr>
        <w:t>ко-юношеская спортивная школа».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Распоряжением Администрации Нижнетавдинского муниципального района от 26.08.2009г. №1947-р Муниципальное автономное учреждение дополнительного образования детей Нижнетавдинского района «Детско-юношеская спортивная школа» реорганизовано и вошло в состав Муниципального автономного учреждения дополнительного образования Нижнетавдинского муниципального района «Центр дополнительного</w:t>
      </w:r>
      <w:r w:rsidR="00E71D02">
        <w:rPr>
          <w:rFonts w:ascii="Times New Roman" w:hAnsi="Times New Roman" w:cs="Times New Roman"/>
          <w:sz w:val="28"/>
          <w:szCs w:val="28"/>
        </w:rPr>
        <w:t xml:space="preserve"> образования детей и молодежи».</w:t>
      </w:r>
    </w:p>
    <w:p w:rsidR="00E71D02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t>Распоряжением Администрации Нижнетавдинского муниципального района от 12.03.2010г. №453-р Муниципальное автономное учреждение дополнительного образования Нижнетавдинского муниципального района «Центр дополнительного образования детей и молодежи» реорганизовано и из него выделено новое юридическое лицо – Муниципальное автономное учреждение дополнительного образования детей Нижнетавдинского муниципального района «Детс</w:t>
      </w:r>
      <w:r w:rsidR="00E71D02">
        <w:rPr>
          <w:rFonts w:ascii="Times New Roman" w:hAnsi="Times New Roman" w:cs="Times New Roman"/>
          <w:sz w:val="28"/>
          <w:szCs w:val="28"/>
        </w:rPr>
        <w:t>ко-юношеская спортивная школа».</w:t>
      </w:r>
    </w:p>
    <w:p w:rsidR="00840570" w:rsidRDefault="00840570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570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Нижнетавдинского муниципального района от 19.11.2014г. №2576-р Муниципальное автономное учреждение дополнительного образования детей Нижнетавдинского муниципального района «Детско-юношеская спортивная школа» переименовано в Муниципальное автономное учреждение дополнительного образования Нижнетавдинского муниципального района «Детско-юношеская спортивная школа».</w:t>
      </w:r>
    </w:p>
    <w:p w:rsidR="007C6786" w:rsidRDefault="007C6786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Нижнетавдинского муниципального района «ДЮСШ» осуществляет свою деятельность на основании Устава, лицензии на осуществление образовательной деятельности по направлению дополнительное образование детей.</w:t>
      </w:r>
    </w:p>
    <w:p w:rsidR="007C6786" w:rsidRDefault="007C6786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процесс ведется на русском языке.</w:t>
      </w:r>
    </w:p>
    <w:p w:rsidR="00DC5B64" w:rsidRPr="00DC5B64" w:rsidRDefault="00DC5B64" w:rsidP="00DC5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 xml:space="preserve">В настоящее время очевидно, что одной из наиболее эффективных форм оздоровления, формирования здорового образа жизни, стремления к двигательной активности детей, самореализации и творчества подростков и молодёжи являются регулярные, интересные, организованные на высоком качественном уровне занятия в сфере физической культуры и спорта. </w:t>
      </w:r>
    </w:p>
    <w:p w:rsidR="00DC5B64" w:rsidRPr="00DC5B64" w:rsidRDefault="00DC5B64" w:rsidP="00DC5B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Развитие физической культуры обусловлено необходимостью формирования физически и духовно гармонически развитой личности, укрепления здоровья подра</w:t>
      </w:r>
      <w:r w:rsidRPr="00DC5B64">
        <w:rPr>
          <w:rFonts w:ascii="Times New Roman" w:hAnsi="Times New Roman" w:cs="Times New Roman"/>
          <w:sz w:val="28"/>
          <w:szCs w:val="28"/>
        </w:rPr>
        <w:t>с</w:t>
      </w:r>
      <w:r w:rsidRPr="00DC5B64">
        <w:rPr>
          <w:rFonts w:ascii="Times New Roman" w:hAnsi="Times New Roman" w:cs="Times New Roman"/>
          <w:sz w:val="28"/>
          <w:szCs w:val="28"/>
        </w:rPr>
        <w:t>тающего поколения, увеличения продолжительности активной жизни. В этой связи этап детства и юности в жизни людей приобретает особое значение, п</w:t>
      </w:r>
      <w:r w:rsidRPr="00DC5B64">
        <w:rPr>
          <w:rFonts w:ascii="Times New Roman" w:hAnsi="Times New Roman" w:cs="Times New Roman"/>
          <w:sz w:val="28"/>
          <w:szCs w:val="28"/>
        </w:rPr>
        <w:t>о</w:t>
      </w:r>
      <w:r w:rsidRPr="00DC5B64">
        <w:rPr>
          <w:rFonts w:ascii="Times New Roman" w:hAnsi="Times New Roman" w:cs="Times New Roman"/>
          <w:sz w:val="28"/>
          <w:szCs w:val="28"/>
        </w:rPr>
        <w:t>скольку именно в этом возрасте закладываются основы здоровья, и формируется потребность в занятиях ф</w:t>
      </w:r>
      <w:r w:rsidRPr="00DC5B64">
        <w:rPr>
          <w:rFonts w:ascii="Times New Roman" w:hAnsi="Times New Roman" w:cs="Times New Roman"/>
          <w:sz w:val="28"/>
          <w:szCs w:val="28"/>
        </w:rPr>
        <w:t>и</w:t>
      </w:r>
      <w:r w:rsidRPr="00DC5B64">
        <w:rPr>
          <w:rFonts w:ascii="Times New Roman" w:hAnsi="Times New Roman" w:cs="Times New Roman"/>
          <w:sz w:val="28"/>
          <w:szCs w:val="28"/>
        </w:rPr>
        <w:t>зической культурой и спортом, как основного способа профилактики заболеваний, защиты от вредных привычек, устойчивой потребности сохранения и развития зд</w:t>
      </w:r>
      <w:r w:rsidRPr="00DC5B64">
        <w:rPr>
          <w:rFonts w:ascii="Times New Roman" w:hAnsi="Times New Roman" w:cs="Times New Roman"/>
          <w:sz w:val="28"/>
          <w:szCs w:val="28"/>
        </w:rPr>
        <w:t>о</w:t>
      </w:r>
      <w:r w:rsidRPr="00DC5B64">
        <w:rPr>
          <w:rFonts w:ascii="Times New Roman" w:hAnsi="Times New Roman" w:cs="Times New Roman"/>
          <w:sz w:val="28"/>
          <w:szCs w:val="28"/>
        </w:rPr>
        <w:t>ровья.   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Учащиеся должны получать необходимые теоретические знания по физической культуре в школе и продолжать свое физическое совершенствование в учреждении дополнительного образования спортивной направленности, в первую очередь в сети отделений по видам спорта Детско-юношеской спортивной школы по индивидуальному выбору и посредством отбора </w:t>
      </w:r>
      <w:r w:rsidRPr="00DC5B6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тренерами-преподавателями спортивной школы.</w:t>
      </w:r>
    </w:p>
    <w:p w:rsidR="007C6786" w:rsidRDefault="007C6786" w:rsidP="00E7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программ осуществляется по пяти видам спорта: волейбол, дзюдо, лыжные гонки, футбол, хоккей.</w:t>
      </w:r>
    </w:p>
    <w:p w:rsidR="007C6786" w:rsidRPr="007C6786" w:rsidRDefault="007C6786" w:rsidP="007C6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786">
        <w:rPr>
          <w:rFonts w:ascii="Times New Roman" w:hAnsi="Times New Roman" w:cs="Times New Roman"/>
          <w:b/>
          <w:sz w:val="28"/>
          <w:szCs w:val="28"/>
        </w:rPr>
        <w:t>Перечень реализуемых образовательных программ:</w:t>
      </w:r>
    </w:p>
    <w:p w:rsidR="007C6786" w:rsidRPr="0085056C" w:rsidRDefault="007C6786" w:rsidP="007C67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Лыжные гонки: Примерная программа для системы дополнительного образования детей, детско-юношеских спортивных школ, специализированных детско-юношеских школ олимпийского резерва/ П.В. </w:t>
      </w:r>
      <w:proofErr w:type="spellStart"/>
      <w:r>
        <w:rPr>
          <w:sz w:val="28"/>
          <w:szCs w:val="28"/>
        </w:rPr>
        <w:t>Квашук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Л.Н.Бакланов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О.Е.Лавочкина</w:t>
      </w:r>
      <w:proofErr w:type="spellEnd"/>
      <w:r>
        <w:rPr>
          <w:sz w:val="28"/>
          <w:szCs w:val="28"/>
        </w:rPr>
        <w:t>. – М.: Советский спорт, 2009. Допущено Федеральным агентством по физической культуре и спорту.</w:t>
      </w:r>
    </w:p>
    <w:p w:rsidR="007C6786" w:rsidRDefault="007C6786" w:rsidP="007C67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F60A7">
        <w:rPr>
          <w:sz w:val="28"/>
          <w:szCs w:val="28"/>
        </w:rPr>
        <w:t xml:space="preserve">Волейбол: Примерная программа для системы дополнительного образования детей, детско-юношеских спортивных школ, специализированных детско-юношеских школ олимпийского резерва/ </w:t>
      </w:r>
      <w:proofErr w:type="spellStart"/>
      <w:r w:rsidRPr="00BF60A7">
        <w:rPr>
          <w:sz w:val="28"/>
          <w:szCs w:val="28"/>
        </w:rPr>
        <w:t>Ю.Д.Железняк</w:t>
      </w:r>
      <w:proofErr w:type="spellEnd"/>
      <w:r w:rsidRPr="00BF60A7">
        <w:rPr>
          <w:sz w:val="28"/>
          <w:szCs w:val="28"/>
        </w:rPr>
        <w:t xml:space="preserve">, </w:t>
      </w:r>
      <w:proofErr w:type="spellStart"/>
      <w:r w:rsidRPr="00BF60A7">
        <w:rPr>
          <w:sz w:val="28"/>
          <w:szCs w:val="28"/>
        </w:rPr>
        <w:t>А.В.Чечин</w:t>
      </w:r>
      <w:proofErr w:type="spellEnd"/>
      <w:r w:rsidRPr="00BF60A7">
        <w:rPr>
          <w:sz w:val="28"/>
          <w:szCs w:val="28"/>
        </w:rPr>
        <w:t xml:space="preserve">, </w:t>
      </w:r>
      <w:proofErr w:type="spellStart"/>
      <w:r w:rsidRPr="00BF60A7">
        <w:rPr>
          <w:sz w:val="28"/>
          <w:szCs w:val="28"/>
        </w:rPr>
        <w:t>Ю.П.Сыромятников</w:t>
      </w:r>
      <w:proofErr w:type="spellEnd"/>
      <w:r w:rsidRPr="00BF60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М.: Советский </w:t>
      </w:r>
      <w:r>
        <w:rPr>
          <w:sz w:val="28"/>
          <w:szCs w:val="28"/>
        </w:rPr>
        <w:lastRenderedPageBreak/>
        <w:t>спорт, 2005. Допущено Федеральным агентством по физической культуре и спорту.</w:t>
      </w:r>
    </w:p>
    <w:p w:rsidR="007C6786" w:rsidRDefault="007C6786" w:rsidP="007C67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Хоккей: </w:t>
      </w:r>
      <w:r w:rsidRPr="00BF60A7">
        <w:rPr>
          <w:sz w:val="28"/>
          <w:szCs w:val="28"/>
        </w:rPr>
        <w:t>Примерная программа для системы дополнительного образования детей, детско-юношеских спортивных школ, специализированных детско-юношеских школ олимпийского резерва/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В.И.Савин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Г.Г.Удилов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Ю.В.Королев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В.С.Львов</w:t>
      </w:r>
      <w:proofErr w:type="spellEnd"/>
      <w:r>
        <w:rPr>
          <w:sz w:val="28"/>
          <w:szCs w:val="28"/>
        </w:rPr>
        <w:t xml:space="preserve"> и др. – М.: Советский спорт, 2009. Допущено Федеральным агентством по физической культуре и спорту.</w:t>
      </w:r>
    </w:p>
    <w:p w:rsidR="007C6786" w:rsidRPr="00FA735C" w:rsidRDefault="007C6786" w:rsidP="007C67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A735C">
        <w:rPr>
          <w:sz w:val="28"/>
          <w:szCs w:val="28"/>
        </w:rPr>
        <w:t xml:space="preserve">И.Д. Свищев. Дзюдо. Учебная программа </w:t>
      </w:r>
      <w:proofErr w:type="gramStart"/>
      <w:r w:rsidRPr="00FA735C">
        <w:rPr>
          <w:sz w:val="28"/>
          <w:szCs w:val="28"/>
        </w:rPr>
        <w:t>для</w:t>
      </w:r>
      <w:proofErr w:type="gramEnd"/>
      <w:r w:rsidRPr="00FA735C">
        <w:rPr>
          <w:sz w:val="28"/>
          <w:szCs w:val="28"/>
        </w:rPr>
        <w:t xml:space="preserve"> </w:t>
      </w:r>
      <w:proofErr w:type="gramStart"/>
      <w:r w:rsidRPr="00FA735C">
        <w:rPr>
          <w:sz w:val="28"/>
          <w:szCs w:val="28"/>
        </w:rPr>
        <w:t>Программа</w:t>
      </w:r>
      <w:proofErr w:type="gramEnd"/>
      <w:r w:rsidRPr="00FA735C">
        <w:rPr>
          <w:sz w:val="28"/>
          <w:szCs w:val="28"/>
        </w:rPr>
        <w:t xml:space="preserve"> спортивной подготовки для учреждений дополнительного образов</w:t>
      </w:r>
      <w:r>
        <w:rPr>
          <w:sz w:val="28"/>
          <w:szCs w:val="28"/>
        </w:rPr>
        <w:t>ания. М: Советский спорт, 2003</w:t>
      </w:r>
      <w:r w:rsidRPr="00FA735C">
        <w:rPr>
          <w:sz w:val="28"/>
          <w:szCs w:val="28"/>
        </w:rPr>
        <w:t xml:space="preserve">. </w:t>
      </w:r>
    </w:p>
    <w:p w:rsidR="007C6786" w:rsidRPr="00BF60A7" w:rsidRDefault="007C6786" w:rsidP="007C67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Футбол. Поурочная программа для учебно-тренировочных групп и групп спортивного совершенствования ДЮСШ и СДЮШОР./ Под ред. </w:t>
      </w:r>
      <w:proofErr w:type="spellStart"/>
      <w:r>
        <w:rPr>
          <w:sz w:val="28"/>
          <w:szCs w:val="28"/>
        </w:rPr>
        <w:t>С.Н.Андреева</w:t>
      </w:r>
      <w:proofErr w:type="spellEnd"/>
      <w:r>
        <w:rPr>
          <w:sz w:val="28"/>
          <w:szCs w:val="28"/>
        </w:rPr>
        <w:t xml:space="preserve">. – М.:, 1986.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Госкомспортом СССР.</w:t>
      </w:r>
    </w:p>
    <w:p w:rsidR="00840570" w:rsidRDefault="00840570" w:rsidP="007C6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5B64" w:rsidRPr="00DC5B64" w:rsidRDefault="00DC5B64" w:rsidP="00DC5B64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C5B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ДЮСШ</w:t>
      </w:r>
      <w:r w:rsidRPr="00DC5B64">
        <w:rPr>
          <w:rFonts w:ascii="Times New Roman" w:hAnsi="Times New Roman" w:cs="Times New Roman"/>
          <w:b/>
          <w:sz w:val="28"/>
          <w:szCs w:val="28"/>
        </w:rPr>
        <w:t>:</w:t>
      </w:r>
    </w:p>
    <w:p w:rsidR="00DC5B64" w:rsidRPr="00DC5B64" w:rsidRDefault="00DC5B64" w:rsidP="00DC5B6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Формирование  у детей  и  подростков потребностей в физическом совершенствовании и здоровом образе жи</w:t>
      </w:r>
      <w:r w:rsidRPr="00DC5B64">
        <w:rPr>
          <w:rFonts w:ascii="Times New Roman" w:hAnsi="Times New Roman" w:cs="Times New Roman"/>
          <w:sz w:val="28"/>
          <w:szCs w:val="28"/>
        </w:rPr>
        <w:t>з</w:t>
      </w:r>
      <w:r w:rsidRPr="00DC5B64">
        <w:rPr>
          <w:rFonts w:ascii="Times New Roman" w:hAnsi="Times New Roman" w:cs="Times New Roman"/>
          <w:sz w:val="28"/>
          <w:szCs w:val="28"/>
        </w:rPr>
        <w:t xml:space="preserve">ни. </w:t>
      </w:r>
      <w:r w:rsidRPr="00DC5B6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C5B64" w:rsidRPr="00DC5B64" w:rsidRDefault="00DC5B64" w:rsidP="00DC5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B64" w:rsidRPr="00DC5B64" w:rsidRDefault="00DC5B64" w:rsidP="00DC5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C5B64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ДЮСШ являются: </w:t>
      </w:r>
    </w:p>
    <w:p w:rsidR="00DC5B64" w:rsidRPr="00DC5B64" w:rsidRDefault="00DC5B64" w:rsidP="00DC5B64">
      <w:pPr>
        <w:widowControl w:val="0"/>
        <w:numPr>
          <w:ilvl w:val="0"/>
          <w:numId w:val="3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B64">
        <w:rPr>
          <w:rFonts w:ascii="Times New Roman" w:hAnsi="Times New Roman" w:cs="Times New Roman"/>
          <w:iCs/>
          <w:spacing w:val="7"/>
          <w:sz w:val="28"/>
          <w:szCs w:val="28"/>
        </w:rPr>
        <w:t>Привлечение</w:t>
      </w:r>
      <w:r w:rsidRPr="00DC5B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5B64">
        <w:rPr>
          <w:rFonts w:ascii="Times New Roman" w:hAnsi="Times New Roman" w:cs="Times New Roman"/>
          <w:iCs/>
          <w:spacing w:val="7"/>
          <w:sz w:val="28"/>
          <w:szCs w:val="28"/>
        </w:rPr>
        <w:t>максимально  возможного  числа  детей   к занятиям  спортом, здоровому образу жизни</w:t>
      </w:r>
      <w:r w:rsidRPr="00DC5B64">
        <w:rPr>
          <w:rFonts w:ascii="Times New Roman" w:hAnsi="Times New Roman" w:cs="Times New Roman"/>
          <w:iCs/>
          <w:spacing w:val="6"/>
          <w:sz w:val="28"/>
          <w:szCs w:val="28"/>
        </w:rPr>
        <w:t>.</w:t>
      </w:r>
      <w:r w:rsidRPr="00DC5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5B64">
        <w:rPr>
          <w:rFonts w:ascii="Times New Roman" w:hAnsi="Times New Roman" w:cs="Times New Roman"/>
          <w:sz w:val="28"/>
          <w:szCs w:val="28"/>
        </w:rPr>
        <w:t xml:space="preserve">Увеличение числа постоянно </w:t>
      </w:r>
      <w:proofErr w:type="gramStart"/>
      <w:r w:rsidRPr="00DC5B6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C5B64">
        <w:rPr>
          <w:rFonts w:ascii="Times New Roman" w:hAnsi="Times New Roman" w:cs="Times New Roman"/>
          <w:sz w:val="28"/>
          <w:szCs w:val="28"/>
        </w:rPr>
        <w:t xml:space="preserve"> физкультурой и спо</w:t>
      </w:r>
      <w:r w:rsidRPr="00DC5B64">
        <w:rPr>
          <w:rFonts w:ascii="Times New Roman" w:hAnsi="Times New Roman" w:cs="Times New Roman"/>
          <w:sz w:val="28"/>
          <w:szCs w:val="28"/>
        </w:rPr>
        <w:t>р</w:t>
      </w:r>
      <w:r w:rsidRPr="00DC5B64">
        <w:rPr>
          <w:rFonts w:ascii="Times New Roman" w:hAnsi="Times New Roman" w:cs="Times New Roman"/>
          <w:sz w:val="28"/>
          <w:szCs w:val="28"/>
        </w:rPr>
        <w:t>том.</w:t>
      </w:r>
      <w:r w:rsidRPr="00DC5B64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 </w:t>
      </w:r>
    </w:p>
    <w:p w:rsidR="00DC5B64" w:rsidRPr="00DC5B64" w:rsidRDefault="00DC5B64" w:rsidP="00DC5B64">
      <w:pPr>
        <w:numPr>
          <w:ilvl w:val="0"/>
          <w:numId w:val="3"/>
        </w:numPr>
        <w:tabs>
          <w:tab w:val="clear" w:pos="21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C5B6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отделениях по видам спорта продолжить саморазвитие и самосовершенствование способом проведения целенаправленных учебно-тренировочных занятий, участия в </w:t>
      </w:r>
      <w:r w:rsidRPr="00DC5B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соревнованиях по избранному виду двигательной активности, виду спорта. </w:t>
      </w:r>
    </w:p>
    <w:p w:rsidR="00DC5B64" w:rsidRPr="00DC5B64" w:rsidRDefault="00DC5B64" w:rsidP="00DC5B64">
      <w:pPr>
        <w:pStyle w:val="a4"/>
        <w:numPr>
          <w:ilvl w:val="0"/>
          <w:numId w:val="3"/>
        </w:numPr>
        <w:tabs>
          <w:tab w:val="clear" w:pos="2160"/>
          <w:tab w:val="num" w:pos="720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DC5B64">
        <w:rPr>
          <w:color w:val="000000"/>
          <w:sz w:val="28"/>
          <w:szCs w:val="28"/>
        </w:rPr>
        <w:t>Внедрение новых педагогических технологий.</w:t>
      </w:r>
    </w:p>
    <w:p w:rsidR="00DC5B64" w:rsidRPr="00DC5B64" w:rsidRDefault="00DC5B64" w:rsidP="00DC5B64">
      <w:pPr>
        <w:pStyle w:val="a4"/>
        <w:numPr>
          <w:ilvl w:val="0"/>
          <w:numId w:val="3"/>
        </w:numPr>
        <w:tabs>
          <w:tab w:val="clear" w:pos="2160"/>
          <w:tab w:val="num" w:pos="720"/>
        </w:tabs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</w:rPr>
      </w:pPr>
      <w:r w:rsidRPr="00DC5B64">
        <w:rPr>
          <w:sz w:val="28"/>
          <w:szCs w:val="28"/>
        </w:rPr>
        <w:t xml:space="preserve">Развитие кадровых, </w:t>
      </w:r>
      <w:proofErr w:type="spellStart"/>
      <w:r w:rsidRPr="00DC5B64">
        <w:rPr>
          <w:sz w:val="28"/>
          <w:szCs w:val="28"/>
        </w:rPr>
        <w:t>программно</w:t>
      </w:r>
      <w:proofErr w:type="spellEnd"/>
      <w:r w:rsidRPr="00DC5B64">
        <w:rPr>
          <w:sz w:val="28"/>
          <w:szCs w:val="28"/>
        </w:rPr>
        <w:t xml:space="preserve"> - методических, материально- технических и финансовых ресурсов.</w:t>
      </w:r>
    </w:p>
    <w:p w:rsidR="00DC5B64" w:rsidRPr="00DC5B64" w:rsidRDefault="00DC5B64" w:rsidP="00DC5B64">
      <w:pPr>
        <w:widowControl w:val="0"/>
        <w:numPr>
          <w:ilvl w:val="0"/>
          <w:numId w:val="3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 xml:space="preserve">Содействие правильному физическому развитию и разносторонней физической подготовленности  </w:t>
      </w:r>
      <w:proofErr w:type="gramStart"/>
      <w:r w:rsidRPr="00DC5B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5B64">
        <w:rPr>
          <w:rFonts w:ascii="Times New Roman" w:hAnsi="Times New Roman" w:cs="Times New Roman"/>
          <w:sz w:val="28"/>
          <w:szCs w:val="28"/>
        </w:rPr>
        <w:t>.</w:t>
      </w:r>
    </w:p>
    <w:p w:rsidR="00DC5B64" w:rsidRPr="00DC5B64" w:rsidRDefault="00DC5B64" w:rsidP="00DC5B64">
      <w:pPr>
        <w:widowControl w:val="0"/>
        <w:numPr>
          <w:ilvl w:val="0"/>
          <w:numId w:val="3"/>
        </w:numPr>
        <w:tabs>
          <w:tab w:val="clear" w:pos="21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Формирование сборных команд Нижнетавдинского района и обеспечение подготовки резервов для сборных команд по развиваемым видам спорта.</w:t>
      </w:r>
    </w:p>
    <w:p w:rsidR="00DC5B64" w:rsidRPr="00DC5B64" w:rsidRDefault="00DC5B64" w:rsidP="00DC5B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B64" w:rsidRPr="00DC5B64" w:rsidRDefault="00DC5B64" w:rsidP="00DC5B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B64">
        <w:rPr>
          <w:rFonts w:ascii="Times New Roman" w:hAnsi="Times New Roman" w:cs="Times New Roman"/>
          <w:b/>
          <w:sz w:val="28"/>
          <w:szCs w:val="28"/>
        </w:rPr>
        <w:t>Основные  виды   деятельности  ДЮСШ,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 xml:space="preserve">МАУ ДО Нижнетавдинского муниципального района «ДЮСШ» выполняет </w:t>
      </w:r>
      <w:r w:rsidRPr="00DC5B64">
        <w:rPr>
          <w:rFonts w:ascii="Times New Roman" w:hAnsi="Times New Roman" w:cs="Times New Roman"/>
          <w:iCs/>
          <w:sz w:val="28"/>
          <w:szCs w:val="28"/>
        </w:rPr>
        <w:t>функции</w:t>
      </w:r>
      <w:r w:rsidRPr="00DC5B64">
        <w:rPr>
          <w:rFonts w:ascii="Times New Roman" w:hAnsi="Times New Roman" w:cs="Times New Roman"/>
          <w:sz w:val="28"/>
          <w:szCs w:val="28"/>
        </w:rPr>
        <w:t xml:space="preserve"> программно-методического, информационного и организационного обеспечения  учебно-тренировочного процесса в системе дополнительного образования детей, а именно: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физическая и спортивная подготовка учащихся – детей, подростков  и молодежи;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формирование общей культуры учащихся;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lastRenderedPageBreak/>
        <w:t>-  организация работы по выявлению и поддержке одаренных и талантливых спортсменов среди детей и подростков, а так же создание условий для спортивного совершенствования перспективных учащихся для достижения высоких спортивных результатов;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создание условий личностного, интеллектуального и физического развития, профессионального самоопределения, организация качественного содержательного досуга детей и подростков;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 организация разработки содержания, методики и новых образовательных технологий для учащихся по физкультурно-спортивной направленности;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 осуществление методической деятельности, направленной на повышение квалификации педагогических работников ДЮСШ;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 разработка учебно-методических материалов, дополнительных образовательных программ, пособий по физкультурно-спортивному профилю и их внедрение в практическую работу ДЮСШ;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 обеспечение техники безопасности при проведении учебных занятий и различных мероприятий;</w:t>
      </w:r>
    </w:p>
    <w:p w:rsidR="00DC5B64" w:rsidRPr="00DC5B64" w:rsidRDefault="00DC5B64" w:rsidP="00DC5B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B64">
        <w:rPr>
          <w:rFonts w:ascii="Times New Roman" w:hAnsi="Times New Roman" w:cs="Times New Roman"/>
          <w:sz w:val="28"/>
          <w:szCs w:val="28"/>
        </w:rPr>
        <w:t>-  организация и проведение спортивно-массовых мероприятий.</w:t>
      </w:r>
    </w:p>
    <w:p w:rsidR="00DC5B64" w:rsidRDefault="00DC5B64" w:rsidP="00DC5B64"/>
    <w:p w:rsidR="00DC5B64" w:rsidRPr="00840570" w:rsidRDefault="00DC5B64" w:rsidP="007C6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DC5B64" w:rsidRPr="0084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B98"/>
    <w:multiLevelType w:val="hybridMultilevel"/>
    <w:tmpl w:val="2BB41908"/>
    <w:lvl w:ilvl="0" w:tplc="83E6AB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E747A"/>
    <w:multiLevelType w:val="hybridMultilevel"/>
    <w:tmpl w:val="916A13A0"/>
    <w:lvl w:ilvl="0" w:tplc="E940DA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BD4B15"/>
    <w:multiLevelType w:val="hybridMultilevel"/>
    <w:tmpl w:val="0FACA5DE"/>
    <w:lvl w:ilvl="0" w:tplc="058C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70"/>
    <w:rsid w:val="00033E4A"/>
    <w:rsid w:val="00112E40"/>
    <w:rsid w:val="007C6786"/>
    <w:rsid w:val="00840570"/>
    <w:rsid w:val="00DC5B64"/>
    <w:rsid w:val="00E71D02"/>
    <w:rsid w:val="00E7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B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DC5B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5B6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DC5B6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dcterms:created xsi:type="dcterms:W3CDTF">2015-04-21T08:11:00Z</dcterms:created>
  <dcterms:modified xsi:type="dcterms:W3CDTF">2015-07-08T05:05:00Z</dcterms:modified>
</cp:coreProperties>
</file>